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45D39705" w:rsidR="00A16607" w:rsidRPr="003C682A" w:rsidRDefault="007624EF">
      <w:pPr>
        <w:jc w:val="center"/>
        <w:rPr>
          <w:b/>
          <w:bCs/>
          <w:lang w:val="en-GB"/>
        </w:rPr>
      </w:pPr>
      <w:r w:rsidRPr="003C682A">
        <w:rPr>
          <w:b/>
          <w:bCs/>
          <w:lang w:val="en-GB"/>
        </w:rPr>
        <w:t>House Rules for the Climbing Wall of Pannon</w:t>
      </w:r>
      <w:r w:rsidR="00B71BC3" w:rsidRPr="003C682A">
        <w:rPr>
          <w:b/>
          <w:bCs/>
          <w:lang w:val="en-GB"/>
        </w:rPr>
        <w:t>ia</w:t>
      </w:r>
      <w:r w:rsidRPr="003C682A">
        <w:rPr>
          <w:b/>
          <w:bCs/>
          <w:lang w:val="en-GB"/>
        </w:rPr>
        <w:t xml:space="preserve"> University</w:t>
      </w:r>
    </w:p>
    <w:p w14:paraId="00000002" w14:textId="77777777" w:rsidR="00A16607" w:rsidRPr="003C682A" w:rsidRDefault="00A16607">
      <w:pPr>
        <w:jc w:val="both"/>
        <w:rPr>
          <w:lang w:val="en-GB"/>
        </w:rPr>
      </w:pPr>
    </w:p>
    <w:p w14:paraId="00000003" w14:textId="77777777" w:rsidR="00A16607" w:rsidRPr="003C682A" w:rsidRDefault="007624EF">
      <w:pPr>
        <w:spacing w:after="0"/>
        <w:rPr>
          <w:b/>
          <w:bCs/>
          <w:lang w:val="en-GB"/>
        </w:rPr>
      </w:pPr>
      <w:r w:rsidRPr="003C682A">
        <w:rPr>
          <w:b/>
          <w:bCs/>
          <w:lang w:val="en-GB"/>
        </w:rPr>
        <w:t>General Provisions</w:t>
      </w:r>
    </w:p>
    <w:p w14:paraId="00000004" w14:textId="77777777" w:rsidR="00A16607" w:rsidRPr="003C682A" w:rsidRDefault="00A16607">
      <w:pPr>
        <w:spacing w:after="0"/>
        <w:rPr>
          <w:lang w:val="en-GB"/>
        </w:rPr>
      </w:pPr>
    </w:p>
    <w:p w14:paraId="00000005" w14:textId="043883CD" w:rsidR="00A16607" w:rsidRPr="003C682A" w:rsidRDefault="00842C6A">
      <w:pPr>
        <w:numPr>
          <w:ilvl w:val="0"/>
          <w:numId w:val="1"/>
        </w:numPr>
        <w:spacing w:after="0"/>
        <w:jc w:val="both"/>
        <w:rPr>
          <w:lang w:val="en-GB"/>
        </w:rPr>
      </w:pPr>
      <w:r w:rsidRPr="003C682A">
        <w:rPr>
          <w:lang w:val="en-GB"/>
        </w:rPr>
        <w:t xml:space="preserve">These rules and regulations govern the safe, proper, and supervised use of the climbing wall and gym at the </w:t>
      </w:r>
      <w:r w:rsidR="007624EF" w:rsidRPr="003C682A">
        <w:rPr>
          <w:lang w:val="en-GB"/>
        </w:rPr>
        <w:t xml:space="preserve">University of Pannonia. </w:t>
      </w:r>
      <w:r w:rsidRPr="003C682A">
        <w:rPr>
          <w:lang w:val="en-GB"/>
        </w:rPr>
        <w:t>They are binding on all visitors, facility hirers, route setters, instructors, coaches, supervisors, and all other persons present</w:t>
      </w:r>
      <w:r w:rsidR="007624EF" w:rsidRPr="003C682A">
        <w:rPr>
          <w:lang w:val="en-GB"/>
        </w:rPr>
        <w:t>.</w:t>
      </w:r>
    </w:p>
    <w:p w14:paraId="00000006" w14:textId="77777777" w:rsidR="00A16607" w:rsidRPr="003C682A" w:rsidRDefault="007624EF">
      <w:pPr>
        <w:numPr>
          <w:ilvl w:val="0"/>
          <w:numId w:val="1"/>
        </w:numPr>
        <w:spacing w:after="0"/>
        <w:jc w:val="both"/>
        <w:rPr>
          <w:lang w:val="en-GB"/>
        </w:rPr>
      </w:pPr>
      <w:r w:rsidRPr="003C682A">
        <w:rPr>
          <w:lang w:val="en-GB"/>
        </w:rPr>
        <w:t>The climbing wall may only be used by individuals who have been admitted by the front desk or operating staff and who have accepted these rules and regulations, as well as the related statements.</w:t>
      </w:r>
    </w:p>
    <w:p w14:paraId="00000007" w14:textId="7846607A" w:rsidR="00A16607" w:rsidRPr="003C682A" w:rsidRDefault="00842C6A">
      <w:pPr>
        <w:numPr>
          <w:ilvl w:val="0"/>
          <w:numId w:val="1"/>
        </w:numPr>
        <w:spacing w:after="0"/>
        <w:jc w:val="both"/>
        <w:rPr>
          <w:lang w:val="en-GB"/>
        </w:rPr>
      </w:pPr>
      <w:r w:rsidRPr="003C682A">
        <w:rPr>
          <w:lang w:val="en-GB"/>
        </w:rPr>
        <w:t>Minors</w:t>
      </w:r>
      <w:r w:rsidR="007624EF" w:rsidRPr="003C682A">
        <w:rPr>
          <w:lang w:val="en-GB"/>
        </w:rPr>
        <w:t xml:space="preserve"> </w:t>
      </w:r>
      <w:r w:rsidRPr="003C682A">
        <w:rPr>
          <w:lang w:val="en-GB"/>
        </w:rPr>
        <w:t>(</w:t>
      </w:r>
      <w:r w:rsidR="007624EF" w:rsidRPr="003C682A">
        <w:rPr>
          <w:lang w:val="en-GB"/>
        </w:rPr>
        <w:t xml:space="preserve">under </w:t>
      </w:r>
      <w:r w:rsidRPr="003C682A">
        <w:rPr>
          <w:lang w:val="en-GB"/>
        </w:rPr>
        <w:t>18) are</w:t>
      </w:r>
      <w:r w:rsidR="007624EF" w:rsidRPr="003C682A">
        <w:rPr>
          <w:lang w:val="en-GB"/>
        </w:rPr>
        <w:t xml:space="preserve"> only </w:t>
      </w:r>
      <w:r w:rsidRPr="003C682A">
        <w:rPr>
          <w:lang w:val="en-GB"/>
        </w:rPr>
        <w:t>permitted to use</w:t>
      </w:r>
      <w:r w:rsidR="007624EF" w:rsidRPr="003C682A">
        <w:rPr>
          <w:lang w:val="en-GB"/>
        </w:rPr>
        <w:t xml:space="preserve"> the venue</w:t>
      </w:r>
      <w:r w:rsidRPr="003C682A">
        <w:rPr>
          <w:lang w:val="en-GB"/>
        </w:rPr>
        <w:t xml:space="preserve"> subject to the conditions established by </w:t>
      </w:r>
      <w:proofErr w:type="gramStart"/>
      <w:r w:rsidRPr="003C682A">
        <w:rPr>
          <w:lang w:val="en-GB"/>
        </w:rPr>
        <w:t>management, and</w:t>
      </w:r>
      <w:proofErr w:type="gramEnd"/>
      <w:r w:rsidRPr="003C682A">
        <w:rPr>
          <w:lang w:val="en-GB"/>
        </w:rPr>
        <w:t xml:space="preserve"> must have the consent of a parent or legal guardian</w:t>
      </w:r>
      <w:r w:rsidR="007624EF" w:rsidRPr="003C682A">
        <w:rPr>
          <w:lang w:val="en-GB"/>
        </w:rPr>
        <w:t>.</w:t>
      </w:r>
    </w:p>
    <w:p w14:paraId="00000009" w14:textId="6BA3372D" w:rsidR="00A16607" w:rsidRPr="003C682A" w:rsidRDefault="00842C6A" w:rsidP="00842C6A">
      <w:pPr>
        <w:numPr>
          <w:ilvl w:val="0"/>
          <w:numId w:val="1"/>
        </w:numPr>
        <w:pBdr>
          <w:top w:val="nil"/>
          <w:left w:val="nil"/>
          <w:bottom w:val="nil"/>
          <w:right w:val="nil"/>
          <w:between w:val="nil"/>
        </w:pBdr>
        <w:spacing w:after="0"/>
        <w:jc w:val="both"/>
        <w:rPr>
          <w:color w:val="000000"/>
          <w:lang w:val="en-GB"/>
        </w:rPr>
      </w:pPr>
      <w:r w:rsidRPr="003C682A">
        <w:rPr>
          <w:lang w:val="en-GB"/>
        </w:rPr>
        <w:t>Staff are authorised to prevent or stop any climbing activity if, due to a user’s condition, behaviour, or level of experience, climbing is deemed unsafe</w:t>
      </w:r>
    </w:p>
    <w:p w14:paraId="0000000A" w14:textId="77777777" w:rsidR="00A16607" w:rsidRPr="003C682A" w:rsidRDefault="007624EF">
      <w:pPr>
        <w:jc w:val="both"/>
        <w:rPr>
          <w:b/>
          <w:bCs/>
          <w:lang w:val="en-GB"/>
        </w:rPr>
      </w:pPr>
      <w:r w:rsidRPr="003C682A">
        <w:rPr>
          <w:b/>
          <w:bCs/>
          <w:lang w:val="en-GB"/>
        </w:rPr>
        <w:t>Preparations</w:t>
      </w:r>
    </w:p>
    <w:p w14:paraId="0000000B" w14:textId="0E49E19E" w:rsidR="00A16607" w:rsidRPr="003C682A" w:rsidRDefault="00842C6A">
      <w:pPr>
        <w:numPr>
          <w:ilvl w:val="0"/>
          <w:numId w:val="2"/>
        </w:numPr>
        <w:spacing w:after="0"/>
        <w:jc w:val="both"/>
        <w:rPr>
          <w:lang w:val="en-GB"/>
        </w:rPr>
      </w:pPr>
      <w:r w:rsidRPr="003C682A">
        <w:rPr>
          <w:lang w:val="en-GB"/>
        </w:rPr>
        <w:t>Jewellery, watches, and loose items must not be worn while climbing or belaying</w:t>
      </w:r>
    </w:p>
    <w:p w14:paraId="53FA93CB" w14:textId="77777777" w:rsidR="00842C6A" w:rsidRPr="003C682A" w:rsidRDefault="00842C6A">
      <w:pPr>
        <w:numPr>
          <w:ilvl w:val="0"/>
          <w:numId w:val="2"/>
        </w:numPr>
        <w:spacing w:after="0"/>
        <w:jc w:val="both"/>
        <w:rPr>
          <w:lang w:val="en-GB"/>
        </w:rPr>
      </w:pPr>
      <w:r w:rsidRPr="003C682A">
        <w:rPr>
          <w:lang w:val="en-GB"/>
        </w:rPr>
        <w:t xml:space="preserve">Body jewellery that cannot be removed must be taped over to prevent it from snagging or getting caught. </w:t>
      </w:r>
    </w:p>
    <w:p w14:paraId="0000000D" w14:textId="37D07A8F" w:rsidR="00A16607" w:rsidRPr="003C682A" w:rsidRDefault="007624EF">
      <w:pPr>
        <w:numPr>
          <w:ilvl w:val="0"/>
          <w:numId w:val="2"/>
        </w:numPr>
        <w:spacing w:after="0"/>
        <w:jc w:val="both"/>
        <w:rPr>
          <w:lang w:val="en-GB"/>
        </w:rPr>
      </w:pPr>
      <w:r w:rsidRPr="003C682A">
        <w:rPr>
          <w:lang w:val="en-GB"/>
        </w:rPr>
        <w:t>Long hair must be tied back, as it can easily get caught in carabiners or belay devices.</w:t>
      </w:r>
    </w:p>
    <w:p w14:paraId="0000000E" w14:textId="1F0298A8" w:rsidR="00A16607" w:rsidRPr="003C682A" w:rsidRDefault="007624EF">
      <w:pPr>
        <w:numPr>
          <w:ilvl w:val="0"/>
          <w:numId w:val="2"/>
        </w:numPr>
        <w:spacing w:after="0"/>
        <w:jc w:val="both"/>
        <w:rPr>
          <w:lang w:val="en-GB"/>
        </w:rPr>
      </w:pPr>
      <w:r w:rsidRPr="003C682A">
        <w:rPr>
          <w:lang w:val="en-GB"/>
        </w:rPr>
        <w:t>The</w:t>
      </w:r>
      <w:r w:rsidR="00842C6A" w:rsidRPr="003C682A">
        <w:rPr>
          <w:lang w:val="en-GB"/>
        </w:rPr>
        <w:t xml:space="preserve"> climbing wall may only be used wearing climbing shoes or clean indoor trainers. Climbing barefoot or in socks is strictly prohibited for hygiene and safety reasons.</w:t>
      </w:r>
    </w:p>
    <w:p w14:paraId="00000011" w14:textId="17209659" w:rsidR="00A16607" w:rsidRPr="003C682A" w:rsidRDefault="00EA1049" w:rsidP="00EA1049">
      <w:pPr>
        <w:numPr>
          <w:ilvl w:val="0"/>
          <w:numId w:val="2"/>
        </w:numPr>
        <w:spacing w:after="0"/>
        <w:jc w:val="both"/>
        <w:rPr>
          <w:color w:val="000000"/>
          <w:lang w:val="en-GB"/>
        </w:rPr>
      </w:pPr>
      <w:r w:rsidRPr="003C682A">
        <w:rPr>
          <w:lang w:val="en-GB"/>
        </w:rPr>
        <w:t>To prevent safety hazards, food, bags, coats, and personal belongings must not be left near the climbing wall. Please store non-climbing items in the changing room lockers. Water bottles should be placed by the warm-up bars opposite the wall.</w:t>
      </w:r>
    </w:p>
    <w:p w14:paraId="00000012" w14:textId="77777777" w:rsidR="00A16607" w:rsidRPr="003C682A" w:rsidRDefault="007624EF">
      <w:pPr>
        <w:jc w:val="both"/>
        <w:rPr>
          <w:b/>
          <w:bCs/>
          <w:lang w:val="en-GB"/>
        </w:rPr>
      </w:pPr>
      <w:r w:rsidRPr="003C682A">
        <w:rPr>
          <w:b/>
          <w:bCs/>
          <w:lang w:val="en-GB"/>
        </w:rPr>
        <w:t>Rules regarding climbing</w:t>
      </w:r>
    </w:p>
    <w:p w14:paraId="00000013" w14:textId="3FC5BF56" w:rsidR="00A16607" w:rsidRPr="003C682A" w:rsidRDefault="008D4084">
      <w:pPr>
        <w:numPr>
          <w:ilvl w:val="0"/>
          <w:numId w:val="3"/>
        </w:numPr>
        <w:spacing w:after="0"/>
        <w:jc w:val="both"/>
        <w:rPr>
          <w:lang w:val="en-GB"/>
        </w:rPr>
      </w:pPr>
      <w:r w:rsidRPr="003C682A">
        <w:rPr>
          <w:lang w:val="en-GB"/>
        </w:rPr>
        <w:t>If a problem arises while climbing or you are unsure of the correct procedure, you must inform your climbing partner or the wall supervisor immediately</w:t>
      </w:r>
      <w:r w:rsidR="007624EF" w:rsidRPr="003C682A">
        <w:rPr>
          <w:lang w:val="en-GB"/>
        </w:rPr>
        <w:t xml:space="preserve">. </w:t>
      </w:r>
    </w:p>
    <w:p w14:paraId="00000014" w14:textId="6D13F892" w:rsidR="00A16607" w:rsidRPr="003C682A" w:rsidRDefault="008D4084">
      <w:pPr>
        <w:numPr>
          <w:ilvl w:val="0"/>
          <w:numId w:val="3"/>
        </w:numPr>
        <w:spacing w:after="0"/>
        <w:jc w:val="both"/>
        <w:rPr>
          <w:lang w:val="en-GB"/>
        </w:rPr>
      </w:pPr>
      <w:r w:rsidRPr="003C682A">
        <w:rPr>
          <w:lang w:val="en-GB"/>
        </w:rPr>
        <w:t>Do not attempt any activity without staff supervision unless you are fully competent to perform it safely.</w:t>
      </w:r>
    </w:p>
    <w:p w14:paraId="00000015" w14:textId="6D0FA4CE" w:rsidR="00A16607" w:rsidRPr="003C682A" w:rsidRDefault="008D4084">
      <w:pPr>
        <w:numPr>
          <w:ilvl w:val="0"/>
          <w:numId w:val="3"/>
        </w:numPr>
        <w:spacing w:after="0"/>
        <w:jc w:val="both"/>
        <w:rPr>
          <w:lang w:val="en-GB"/>
        </w:rPr>
      </w:pPr>
      <w:r w:rsidRPr="003C682A">
        <w:rPr>
          <w:lang w:val="en-GB"/>
        </w:rPr>
        <w:t>Personal equipment is used entirely at your own risk. All personal gear must be clean, in good condition, suitable for climbing, and compliant with relevant safety standards. Management reserves the right to inspect or prohibit the use of any personal equipment at any time</w:t>
      </w:r>
      <w:r w:rsidR="007624EF" w:rsidRPr="003C682A">
        <w:rPr>
          <w:lang w:val="en-GB"/>
        </w:rPr>
        <w:t>.</w:t>
      </w:r>
    </w:p>
    <w:p w14:paraId="01AAFD6B" w14:textId="77777777" w:rsidR="008D4084" w:rsidRPr="003C682A" w:rsidRDefault="008D4084">
      <w:pPr>
        <w:numPr>
          <w:ilvl w:val="0"/>
          <w:numId w:val="3"/>
        </w:numPr>
        <w:spacing w:after="0"/>
        <w:jc w:val="both"/>
        <w:rPr>
          <w:lang w:val="en-GB"/>
        </w:rPr>
      </w:pPr>
      <w:r w:rsidRPr="003C682A">
        <w:rPr>
          <w:lang w:val="en-GB"/>
        </w:rPr>
        <w:t>Before starting any climb, you and your partner must perform a mutual safety check ('buddy check') to ensure harnesses, knots, and belay devices are correctly secured.</w:t>
      </w:r>
    </w:p>
    <w:p w14:paraId="00000017" w14:textId="13460E9B" w:rsidR="00A16607" w:rsidRPr="003C682A" w:rsidRDefault="007624EF">
      <w:pPr>
        <w:numPr>
          <w:ilvl w:val="0"/>
          <w:numId w:val="3"/>
        </w:numPr>
        <w:spacing w:after="0"/>
        <w:jc w:val="both"/>
        <w:rPr>
          <w:lang w:val="en-GB"/>
        </w:rPr>
      </w:pPr>
      <w:r w:rsidRPr="003C682A">
        <w:rPr>
          <w:lang w:val="en-GB"/>
        </w:rPr>
        <w:t xml:space="preserve">Before starting any top-rope climb always check that: </w:t>
      </w:r>
    </w:p>
    <w:p w14:paraId="00000018" w14:textId="77777777" w:rsidR="00A16607" w:rsidRPr="003C682A" w:rsidRDefault="007624EF">
      <w:pPr>
        <w:numPr>
          <w:ilvl w:val="1"/>
          <w:numId w:val="3"/>
        </w:numPr>
        <w:spacing w:after="0"/>
        <w:jc w:val="both"/>
        <w:rPr>
          <w:lang w:val="en-GB"/>
        </w:rPr>
      </w:pPr>
      <w:r w:rsidRPr="003C682A">
        <w:rPr>
          <w:lang w:val="en-GB"/>
        </w:rPr>
        <w:t>both the climber’s and the belayer’s carabiners are properly locked</w:t>
      </w:r>
    </w:p>
    <w:p w14:paraId="00000019" w14:textId="77777777" w:rsidR="00A16607" w:rsidRPr="003C682A" w:rsidRDefault="007624EF">
      <w:pPr>
        <w:numPr>
          <w:ilvl w:val="1"/>
          <w:numId w:val="3"/>
        </w:numPr>
        <w:spacing w:after="0"/>
        <w:jc w:val="both"/>
        <w:rPr>
          <w:lang w:val="en-GB"/>
        </w:rPr>
      </w:pPr>
      <w:r w:rsidRPr="003C682A">
        <w:rPr>
          <w:lang w:val="en-GB"/>
        </w:rPr>
        <w:t xml:space="preserve">in the climber’s case the carabiners do not cross each other  </w:t>
      </w:r>
    </w:p>
    <w:p w14:paraId="0000001A" w14:textId="77777777" w:rsidR="00A16607" w:rsidRPr="003C682A" w:rsidRDefault="007624EF">
      <w:pPr>
        <w:numPr>
          <w:ilvl w:val="1"/>
          <w:numId w:val="3"/>
        </w:numPr>
        <w:spacing w:after="0"/>
        <w:jc w:val="both"/>
        <w:rPr>
          <w:lang w:val="en-GB"/>
        </w:rPr>
      </w:pPr>
      <w:r w:rsidRPr="003C682A">
        <w:rPr>
          <w:lang w:val="en-GB"/>
        </w:rPr>
        <w:t>the climber is tied in the same rope as the belayer</w:t>
      </w:r>
    </w:p>
    <w:p w14:paraId="0000001B" w14:textId="77777777" w:rsidR="00A16607" w:rsidRPr="003C682A" w:rsidRDefault="007624EF">
      <w:pPr>
        <w:numPr>
          <w:ilvl w:val="1"/>
          <w:numId w:val="3"/>
        </w:numPr>
        <w:spacing w:after="0"/>
        <w:jc w:val="both"/>
        <w:rPr>
          <w:lang w:val="en-GB"/>
        </w:rPr>
      </w:pPr>
      <w:r w:rsidRPr="003C682A">
        <w:rPr>
          <w:lang w:val="en-GB"/>
        </w:rPr>
        <w:t>the belayer’s device is properly placed in the rope and the harness.</w:t>
      </w:r>
    </w:p>
    <w:p w14:paraId="24D12CD4" w14:textId="77777777" w:rsidR="008D4084" w:rsidRPr="003C682A" w:rsidRDefault="008D4084" w:rsidP="008D4084">
      <w:pPr>
        <w:numPr>
          <w:ilvl w:val="0"/>
          <w:numId w:val="3"/>
        </w:numPr>
        <w:spacing w:after="0"/>
        <w:jc w:val="both"/>
        <w:rPr>
          <w:lang w:val="en-GB"/>
        </w:rPr>
      </w:pPr>
      <w:r w:rsidRPr="003C682A">
        <w:rPr>
          <w:lang w:val="en-GB"/>
        </w:rPr>
        <w:t>Belaying without an approved climbing harness is strictly prohibited under any circumstances.</w:t>
      </w:r>
    </w:p>
    <w:p w14:paraId="0000001D" w14:textId="4BFC302E" w:rsidR="00A16607" w:rsidRPr="003C682A" w:rsidRDefault="008D4084" w:rsidP="008D4084">
      <w:pPr>
        <w:numPr>
          <w:ilvl w:val="0"/>
          <w:numId w:val="3"/>
        </w:numPr>
        <w:spacing w:after="0"/>
        <w:jc w:val="both"/>
        <w:rPr>
          <w:lang w:val="en-GB"/>
        </w:rPr>
      </w:pPr>
      <w:r w:rsidRPr="003C682A">
        <w:rPr>
          <w:lang w:val="en-GB"/>
        </w:rPr>
        <w:t>Always pass behind anyone who is belaying. Distracting, disturbing, or obstructing a belayer is strictly prohibited.</w:t>
      </w:r>
    </w:p>
    <w:p w14:paraId="0000001E" w14:textId="4F2A5CC7" w:rsidR="00A16607" w:rsidRPr="003C682A" w:rsidRDefault="000224AB">
      <w:pPr>
        <w:numPr>
          <w:ilvl w:val="0"/>
          <w:numId w:val="3"/>
        </w:numPr>
        <w:spacing w:after="0"/>
        <w:jc w:val="both"/>
        <w:rPr>
          <w:lang w:val="en-GB"/>
        </w:rPr>
      </w:pPr>
      <w:r w:rsidRPr="003C682A">
        <w:rPr>
          <w:lang w:val="en-GB"/>
        </w:rPr>
        <w:lastRenderedPageBreak/>
        <w:t xml:space="preserve">Where there is a significant weight difference between the climber and belayer, the use of an </w:t>
      </w:r>
      <w:proofErr w:type="spellStart"/>
      <w:r w:rsidRPr="003C682A">
        <w:rPr>
          <w:lang w:val="en-GB"/>
        </w:rPr>
        <w:t>Edelrid</w:t>
      </w:r>
      <w:proofErr w:type="spellEnd"/>
      <w:r w:rsidRPr="003C682A">
        <w:rPr>
          <w:lang w:val="en-GB"/>
        </w:rPr>
        <w:t xml:space="preserve"> Ohm or similar device is strongly recommended</w:t>
      </w:r>
    </w:p>
    <w:p w14:paraId="239CD92C" w14:textId="77777777" w:rsidR="000224AB" w:rsidRPr="003C682A" w:rsidRDefault="000224AB">
      <w:pPr>
        <w:numPr>
          <w:ilvl w:val="0"/>
          <w:numId w:val="3"/>
        </w:numPr>
        <w:pBdr>
          <w:top w:val="nil"/>
          <w:left w:val="nil"/>
          <w:bottom w:val="nil"/>
          <w:right w:val="nil"/>
          <w:between w:val="nil"/>
        </w:pBdr>
        <w:spacing w:after="0"/>
        <w:jc w:val="both"/>
        <w:rPr>
          <w:lang w:val="en-GB"/>
        </w:rPr>
      </w:pPr>
      <w:r w:rsidRPr="003C682A">
        <w:rPr>
          <w:lang w:val="en-GB"/>
        </w:rPr>
        <w:t>Lead climbing is permitted only with dynamic ropes</w:t>
      </w:r>
    </w:p>
    <w:p w14:paraId="00000020" w14:textId="37A53446" w:rsidR="00A16607" w:rsidRPr="003C682A" w:rsidRDefault="000224AB">
      <w:pPr>
        <w:numPr>
          <w:ilvl w:val="0"/>
          <w:numId w:val="3"/>
        </w:numPr>
        <w:pBdr>
          <w:top w:val="nil"/>
          <w:left w:val="nil"/>
          <w:bottom w:val="nil"/>
          <w:right w:val="nil"/>
          <w:between w:val="nil"/>
        </w:pBdr>
        <w:spacing w:after="0"/>
        <w:jc w:val="both"/>
        <w:rPr>
          <w:lang w:val="en-GB"/>
        </w:rPr>
      </w:pPr>
      <w:r w:rsidRPr="003C682A">
        <w:rPr>
          <w:lang w:val="en-GB"/>
        </w:rPr>
        <w:t>Climbers must tie in using a re-threaded figure-of-eight knot. When using pre-rigged top ropes, both carabiners must be clipped to the harness.</w:t>
      </w:r>
    </w:p>
    <w:p w14:paraId="00000022" w14:textId="30BBE7E4" w:rsidR="00A16607" w:rsidRPr="003C682A" w:rsidRDefault="000224AB" w:rsidP="000224AB">
      <w:pPr>
        <w:numPr>
          <w:ilvl w:val="0"/>
          <w:numId w:val="3"/>
        </w:numPr>
        <w:pBdr>
          <w:top w:val="nil"/>
          <w:left w:val="nil"/>
          <w:bottom w:val="nil"/>
          <w:right w:val="nil"/>
          <w:between w:val="nil"/>
        </w:pBdr>
        <w:spacing w:after="0"/>
        <w:jc w:val="both"/>
        <w:rPr>
          <w:lang w:val="en-GB"/>
        </w:rPr>
      </w:pPr>
      <w:r w:rsidRPr="003C682A">
        <w:rPr>
          <w:lang w:val="en-GB"/>
        </w:rPr>
        <w:t xml:space="preserve">All quickdraws/clipping points along a lead route must be clipped in sequence; skipping clipping points is strictly </w:t>
      </w:r>
      <w:proofErr w:type="spellStart"/>
      <w:r w:rsidRPr="003C682A">
        <w:rPr>
          <w:lang w:val="en-GB"/>
        </w:rPr>
        <w:t>prohibited</w:t>
      </w:r>
      <w:r w:rsidR="007624EF" w:rsidRPr="003C682A">
        <w:rPr>
          <w:lang w:val="en-GB"/>
        </w:rPr>
        <w:t>It</w:t>
      </w:r>
      <w:proofErr w:type="spellEnd"/>
      <w:r w:rsidR="007624EF" w:rsidRPr="003C682A">
        <w:rPr>
          <w:lang w:val="en-GB"/>
        </w:rPr>
        <w:t xml:space="preserve"> is prohibited to step on, kick, or push the rope lying on the ground!</w:t>
      </w:r>
    </w:p>
    <w:p w14:paraId="00000023" w14:textId="4851D84C" w:rsidR="00A16607" w:rsidRPr="003C682A" w:rsidRDefault="000224AB">
      <w:pPr>
        <w:numPr>
          <w:ilvl w:val="0"/>
          <w:numId w:val="3"/>
        </w:numPr>
        <w:pBdr>
          <w:top w:val="nil"/>
          <w:left w:val="nil"/>
          <w:bottom w:val="nil"/>
          <w:right w:val="nil"/>
          <w:between w:val="nil"/>
        </w:pBdr>
        <w:spacing w:after="0"/>
        <w:jc w:val="both"/>
        <w:rPr>
          <w:lang w:val="en-GB"/>
        </w:rPr>
      </w:pPr>
      <w:r w:rsidRPr="003C682A">
        <w:rPr>
          <w:lang w:val="en-GB"/>
        </w:rPr>
        <w:t>Stepping on, standing on, or kicking ropes lying on the floor is prohibited</w:t>
      </w:r>
      <w:r w:rsidR="007624EF" w:rsidRPr="003C682A">
        <w:rPr>
          <w:lang w:val="en-GB"/>
        </w:rPr>
        <w:t>.</w:t>
      </w:r>
    </w:p>
    <w:p w14:paraId="39E85E67" w14:textId="77777777" w:rsidR="000224AB" w:rsidRPr="003C682A" w:rsidRDefault="000224AB">
      <w:pPr>
        <w:numPr>
          <w:ilvl w:val="0"/>
          <w:numId w:val="3"/>
        </w:numPr>
        <w:pBdr>
          <w:top w:val="nil"/>
          <w:left w:val="nil"/>
          <w:bottom w:val="nil"/>
          <w:right w:val="nil"/>
          <w:between w:val="nil"/>
        </w:pBdr>
        <w:spacing w:after="0"/>
        <w:jc w:val="both"/>
        <w:rPr>
          <w:lang w:val="en-GB"/>
        </w:rPr>
      </w:pPr>
      <w:r w:rsidRPr="003C682A">
        <w:rPr>
          <w:lang w:val="en-GB"/>
        </w:rPr>
        <w:t>Stepping on or gripping bolt hangers or quickdraws while climbing is strictly prohibited.</w:t>
      </w:r>
    </w:p>
    <w:p w14:paraId="00000025" w14:textId="709AAD80" w:rsidR="00A16607" w:rsidRPr="003C682A" w:rsidRDefault="000224AB">
      <w:pPr>
        <w:numPr>
          <w:ilvl w:val="0"/>
          <w:numId w:val="3"/>
        </w:numPr>
        <w:pBdr>
          <w:top w:val="nil"/>
          <w:left w:val="nil"/>
          <w:bottom w:val="nil"/>
          <w:right w:val="nil"/>
          <w:between w:val="nil"/>
        </w:pBdr>
        <w:spacing w:after="0"/>
        <w:jc w:val="both"/>
        <w:rPr>
          <w:lang w:val="en-GB"/>
        </w:rPr>
      </w:pPr>
      <w:r w:rsidRPr="003C682A">
        <w:rPr>
          <w:lang w:val="en-GB"/>
        </w:rPr>
        <w:t>When top-roping, climbers must ensure the rope stays between their hands to avoid entanglement.</w:t>
      </w:r>
    </w:p>
    <w:p w14:paraId="15C60AC8" w14:textId="77777777" w:rsidR="000224AB" w:rsidRPr="003C682A" w:rsidRDefault="000224AB">
      <w:pPr>
        <w:numPr>
          <w:ilvl w:val="0"/>
          <w:numId w:val="3"/>
        </w:numPr>
        <w:pBdr>
          <w:top w:val="nil"/>
          <w:left w:val="nil"/>
          <w:bottom w:val="nil"/>
          <w:right w:val="nil"/>
          <w:between w:val="nil"/>
        </w:pBdr>
        <w:spacing w:after="0"/>
        <w:jc w:val="both"/>
        <w:rPr>
          <w:lang w:val="en-GB"/>
        </w:rPr>
      </w:pPr>
      <w:r w:rsidRPr="003C682A">
        <w:rPr>
          <w:lang w:val="en-GB"/>
        </w:rPr>
        <w:t>Any loose holds or damaged equipment (ropes, anchors, quickdraws, harnesses) must be reported to staff immediately.</w:t>
      </w:r>
    </w:p>
    <w:p w14:paraId="00000027" w14:textId="0C48080E" w:rsidR="00A16607" w:rsidRPr="003C682A" w:rsidRDefault="000224AB">
      <w:pPr>
        <w:numPr>
          <w:ilvl w:val="0"/>
          <w:numId w:val="3"/>
        </w:numPr>
        <w:pBdr>
          <w:top w:val="nil"/>
          <w:left w:val="nil"/>
          <w:bottom w:val="nil"/>
          <w:right w:val="nil"/>
          <w:between w:val="nil"/>
        </w:pBdr>
        <w:spacing w:after="0"/>
        <w:jc w:val="both"/>
        <w:rPr>
          <w:lang w:val="en-GB"/>
        </w:rPr>
      </w:pPr>
      <w:r w:rsidRPr="003C682A">
        <w:rPr>
          <w:lang w:val="en-GB"/>
        </w:rPr>
        <w:t>Both liquid and powder chalk are permitted, but users must keep the facility as clean as possible</w:t>
      </w:r>
      <w:r w:rsidR="007624EF" w:rsidRPr="003C682A">
        <w:rPr>
          <w:lang w:val="en-GB"/>
        </w:rPr>
        <w:t xml:space="preserve">. </w:t>
      </w:r>
    </w:p>
    <w:p w14:paraId="00000028" w14:textId="77777777" w:rsidR="00A16607" w:rsidRPr="003C682A" w:rsidRDefault="00A16607">
      <w:pPr>
        <w:pBdr>
          <w:top w:val="nil"/>
          <w:left w:val="nil"/>
          <w:bottom w:val="nil"/>
          <w:right w:val="nil"/>
          <w:between w:val="nil"/>
        </w:pBdr>
        <w:ind w:left="720"/>
        <w:jc w:val="both"/>
        <w:rPr>
          <w:lang w:val="en-GB"/>
        </w:rPr>
      </w:pPr>
    </w:p>
    <w:p w14:paraId="00000029" w14:textId="77777777" w:rsidR="00A16607" w:rsidRPr="003C682A" w:rsidRDefault="007624EF">
      <w:pPr>
        <w:pBdr>
          <w:top w:val="nil"/>
          <w:left w:val="nil"/>
          <w:bottom w:val="nil"/>
          <w:right w:val="nil"/>
          <w:between w:val="nil"/>
        </w:pBdr>
        <w:jc w:val="both"/>
        <w:rPr>
          <w:b/>
          <w:bCs/>
          <w:lang w:val="en-GB"/>
        </w:rPr>
      </w:pPr>
      <w:r w:rsidRPr="003C682A">
        <w:rPr>
          <w:b/>
          <w:bCs/>
          <w:lang w:val="en-GB"/>
        </w:rPr>
        <w:t>Extraordinary events</w:t>
      </w:r>
    </w:p>
    <w:p w14:paraId="0000002A" w14:textId="5E462FF9" w:rsidR="00A16607" w:rsidRPr="003C682A" w:rsidRDefault="007624EF">
      <w:pPr>
        <w:numPr>
          <w:ilvl w:val="0"/>
          <w:numId w:val="1"/>
        </w:numPr>
        <w:spacing w:after="0"/>
        <w:ind w:left="720"/>
        <w:jc w:val="both"/>
        <w:rPr>
          <w:lang w:val="en-GB"/>
        </w:rPr>
      </w:pPr>
      <w:r w:rsidRPr="003C682A">
        <w:rPr>
          <w:lang w:val="en-GB"/>
        </w:rPr>
        <w:t>In</w:t>
      </w:r>
      <w:r w:rsidR="0032579D" w:rsidRPr="003C682A">
        <w:rPr>
          <w:lang w:val="en-GB"/>
        </w:rPr>
        <w:t xml:space="preserve"> the event of an accident, illness, or emergency, climbing must cease immediately and staff must be alerted without delay. Subject to providing necessary first aid, the scene of the incident must be left undisturbed until documented by staff.</w:t>
      </w:r>
    </w:p>
    <w:p w14:paraId="0000002B" w14:textId="1B935ECB" w:rsidR="00A16607" w:rsidRPr="003C682A" w:rsidRDefault="0032579D">
      <w:pPr>
        <w:numPr>
          <w:ilvl w:val="0"/>
          <w:numId w:val="1"/>
        </w:numPr>
        <w:spacing w:after="0"/>
        <w:ind w:left="720"/>
        <w:jc w:val="both"/>
        <w:rPr>
          <w:lang w:val="en-GB"/>
        </w:rPr>
      </w:pPr>
      <w:r w:rsidRPr="003C682A">
        <w:rPr>
          <w:lang w:val="en-GB"/>
        </w:rPr>
        <w:t>All individuals involved are required to cooperate fully in the completion of an accident or incident report to help establish the facts and prevent future recurrences</w:t>
      </w:r>
      <w:r w:rsidR="007624EF" w:rsidRPr="003C682A">
        <w:rPr>
          <w:lang w:val="en-GB"/>
        </w:rPr>
        <w:t>.</w:t>
      </w:r>
    </w:p>
    <w:p w14:paraId="0000002C" w14:textId="77777777" w:rsidR="00A16607" w:rsidRPr="003C682A" w:rsidRDefault="00A16607">
      <w:pPr>
        <w:spacing w:after="0"/>
        <w:ind w:left="783"/>
        <w:jc w:val="both"/>
        <w:rPr>
          <w:lang w:val="en-GB"/>
        </w:rPr>
      </w:pPr>
    </w:p>
    <w:p w14:paraId="0000002D" w14:textId="77777777" w:rsidR="00A16607" w:rsidRPr="003C682A" w:rsidRDefault="007624EF">
      <w:pPr>
        <w:spacing w:after="0"/>
        <w:jc w:val="both"/>
        <w:rPr>
          <w:b/>
          <w:bCs/>
          <w:lang w:val="en-GB"/>
        </w:rPr>
      </w:pPr>
      <w:r w:rsidRPr="003C682A">
        <w:rPr>
          <w:b/>
          <w:bCs/>
          <w:lang w:val="en-GB"/>
        </w:rPr>
        <w:t>Additional Provisions</w:t>
      </w:r>
    </w:p>
    <w:p w14:paraId="0000002E" w14:textId="77777777" w:rsidR="00A16607" w:rsidRPr="003C682A" w:rsidRDefault="00A16607">
      <w:pPr>
        <w:spacing w:after="0"/>
        <w:ind w:left="720"/>
        <w:jc w:val="both"/>
        <w:rPr>
          <w:lang w:val="en-GB"/>
        </w:rPr>
      </w:pPr>
    </w:p>
    <w:p w14:paraId="0000002F" w14:textId="20E66BF0" w:rsidR="00A16607" w:rsidRPr="003C682A" w:rsidRDefault="007624EF">
      <w:pPr>
        <w:numPr>
          <w:ilvl w:val="0"/>
          <w:numId w:val="2"/>
        </w:numPr>
        <w:spacing w:after="0"/>
        <w:ind w:left="783"/>
        <w:jc w:val="both"/>
        <w:rPr>
          <w:lang w:val="en-GB"/>
        </w:rPr>
      </w:pPr>
      <w:r w:rsidRPr="003C682A">
        <w:rPr>
          <w:lang w:val="en-GB"/>
        </w:rPr>
        <w:t xml:space="preserve">Animals </w:t>
      </w:r>
      <w:r w:rsidR="0032579D" w:rsidRPr="003C682A">
        <w:rPr>
          <w:lang w:val="en-GB"/>
        </w:rPr>
        <w:t>are not permitted within the facility, with the exception of registered assistance dogs.</w:t>
      </w:r>
    </w:p>
    <w:p w14:paraId="00000030" w14:textId="49A426ED" w:rsidR="00A16607" w:rsidRPr="003C682A" w:rsidRDefault="0032579D">
      <w:pPr>
        <w:numPr>
          <w:ilvl w:val="0"/>
          <w:numId w:val="2"/>
        </w:numPr>
        <w:spacing w:after="0"/>
        <w:ind w:left="783"/>
        <w:jc w:val="both"/>
        <w:rPr>
          <w:lang w:val="en-GB"/>
        </w:rPr>
      </w:pPr>
      <w:r w:rsidRPr="003C682A">
        <w:rPr>
          <w:lang w:val="en-GB"/>
        </w:rPr>
        <w:t>Commercial activities, advertising, and the display of promotional materials (such as A-boards, posters, and flyers) are strictly prohibited without prior permission from management.</w:t>
      </w:r>
    </w:p>
    <w:p w14:paraId="00000031" w14:textId="1B14E976" w:rsidR="00A16607" w:rsidRPr="003C682A" w:rsidRDefault="0032579D">
      <w:pPr>
        <w:numPr>
          <w:ilvl w:val="0"/>
          <w:numId w:val="2"/>
        </w:numPr>
        <w:spacing w:after="0"/>
        <w:ind w:left="783"/>
        <w:jc w:val="both"/>
        <w:rPr>
          <w:lang w:val="en-GB"/>
        </w:rPr>
      </w:pPr>
      <w:r w:rsidRPr="003C682A">
        <w:rPr>
          <w:lang w:val="en-GB"/>
        </w:rPr>
        <w:t>Staff are authorised to temporarily close routes, sections of the wall, or equipment, and to restrict access for maintenance, training, competitions, or safety reasons.</w:t>
      </w:r>
    </w:p>
    <w:p w14:paraId="00000032" w14:textId="64D09D4E" w:rsidR="00A16607" w:rsidRPr="003C682A" w:rsidRDefault="0032579D">
      <w:pPr>
        <w:numPr>
          <w:ilvl w:val="0"/>
          <w:numId w:val="2"/>
        </w:numPr>
        <w:spacing w:after="0"/>
        <w:ind w:left="783"/>
        <w:jc w:val="both"/>
        <w:rPr>
          <w:lang w:val="en-GB"/>
        </w:rPr>
      </w:pPr>
      <w:r w:rsidRPr="003C682A">
        <w:rPr>
          <w:lang w:val="en-GB"/>
        </w:rPr>
        <w:t xml:space="preserve">In the event of a serious breach of the house rules, the wall supervisor reserves the right to ask the user to leave the facility or suspend their access for a specified or indefinite </w:t>
      </w:r>
      <w:proofErr w:type="gramStart"/>
      <w:r w:rsidRPr="003C682A">
        <w:rPr>
          <w:lang w:val="en-GB"/>
        </w:rPr>
        <w:t>period.</w:t>
      </w:r>
      <w:proofErr w:type="gramEnd"/>
    </w:p>
    <w:sectPr w:rsidR="00A16607" w:rsidRPr="003C682A">
      <w:headerReference w:type="default" r:id="rId8"/>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A314C" w14:textId="77777777" w:rsidR="008F1502" w:rsidRDefault="008F1502">
      <w:pPr>
        <w:spacing w:after="0" w:line="240" w:lineRule="auto"/>
      </w:pPr>
      <w:r>
        <w:separator/>
      </w:r>
    </w:p>
  </w:endnote>
  <w:endnote w:type="continuationSeparator" w:id="0">
    <w:p w14:paraId="5539775A" w14:textId="77777777" w:rsidR="008F1502" w:rsidRDefault="008F15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93CF6216-95D7-4BF6-A59C-7311AE1441D6}"/>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lay">
    <w:charset w:val="00"/>
    <w:family w:val="auto"/>
    <w:pitch w:val="default"/>
    <w:embedRegular r:id="rId2" w:fontKey="{4C1BAAEF-0A1E-409B-A51D-0CCC04527ACF}"/>
  </w:font>
  <w:font w:name="Aptos">
    <w:charset w:val="00"/>
    <w:family w:val="swiss"/>
    <w:pitch w:val="variable"/>
    <w:sig w:usb0="20000287" w:usb1="00000003" w:usb2="00000000" w:usb3="00000000" w:csb0="0000019F" w:csb1="00000000"/>
    <w:embedRegular r:id="rId3" w:fontKey="{8FF3DCA7-90FC-4363-8DCB-6DB03AAC3564}"/>
    <w:embedItalic r:id="rId4" w:fontKey="{36D79858-4B2C-4B59-A892-E46CAED9423B}"/>
  </w:font>
  <w:font w:name="Calibri">
    <w:panose1 w:val="020F0502020204030204"/>
    <w:charset w:val="00"/>
    <w:family w:val="swiss"/>
    <w:pitch w:val="variable"/>
    <w:sig w:usb0="E4002EFF" w:usb1="C200247B" w:usb2="00000009" w:usb3="00000000" w:csb0="000001FF" w:csb1="00000000"/>
    <w:embedRegular r:id="rId5" w:fontKey="{B1F8C3E9-42B4-49C8-8CD1-CF3B6AD403D7}"/>
  </w:font>
  <w:font w:name="Cambria">
    <w:panose1 w:val="02040503050406030204"/>
    <w:charset w:val="EE"/>
    <w:family w:val="roman"/>
    <w:pitch w:val="variable"/>
    <w:sig w:usb0="E00006FF" w:usb1="420024FF" w:usb2="02000000" w:usb3="00000000" w:csb0="0000019F" w:csb1="00000000"/>
    <w:embedRegular r:id="rId6" w:fontKey="{903095C5-6005-41AD-ABF9-3CD092CCCCF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1E0F4" w14:textId="77777777" w:rsidR="008F1502" w:rsidRDefault="008F1502">
      <w:pPr>
        <w:spacing w:after="0" w:line="240" w:lineRule="auto"/>
      </w:pPr>
      <w:r>
        <w:separator/>
      </w:r>
    </w:p>
  </w:footnote>
  <w:footnote w:type="continuationSeparator" w:id="0">
    <w:p w14:paraId="4B45B0D7" w14:textId="77777777" w:rsidR="008F1502" w:rsidRDefault="008F15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3" w14:textId="77777777" w:rsidR="00A16607" w:rsidRDefault="007624EF">
    <w:r>
      <w:t>Version: 2.0</w:t>
    </w:r>
    <w:r>
      <w:tab/>
    </w:r>
    <w:r>
      <w:tab/>
    </w:r>
    <w:r>
      <w:tab/>
    </w:r>
    <w:r>
      <w:tab/>
    </w:r>
    <w:r>
      <w:tab/>
    </w:r>
    <w:r>
      <w:tab/>
    </w:r>
    <w:r>
      <w:tab/>
    </w:r>
    <w:r>
      <w:tab/>
      <w:t xml:space="preserve">Valid </w:t>
    </w:r>
    <w:proofErr w:type="spellStart"/>
    <w:r>
      <w:t>from</w:t>
    </w:r>
    <w:proofErr w:type="spellEnd"/>
    <w:r>
      <w:t>: 18.05.2026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080DC5"/>
    <w:multiLevelType w:val="multilevel"/>
    <w:tmpl w:val="FEAA7B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5E01DDD"/>
    <w:multiLevelType w:val="multilevel"/>
    <w:tmpl w:val="C958C5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C615E1B"/>
    <w:multiLevelType w:val="multilevel"/>
    <w:tmpl w:val="103ACA34"/>
    <w:lvl w:ilvl="0">
      <w:start w:val="1"/>
      <w:numFmt w:val="bullet"/>
      <w:lvlText w:val="●"/>
      <w:lvlJc w:val="left"/>
      <w:pPr>
        <w:ind w:left="783" w:hanging="360"/>
      </w:pPr>
      <w:rPr>
        <w:rFonts w:ascii="Noto Sans Symbols" w:eastAsia="Noto Sans Symbols" w:hAnsi="Noto Sans Symbols" w:cs="Noto Sans Symbols"/>
      </w:rPr>
    </w:lvl>
    <w:lvl w:ilvl="1">
      <w:start w:val="1"/>
      <w:numFmt w:val="bullet"/>
      <w:lvlText w:val="o"/>
      <w:lvlJc w:val="left"/>
      <w:pPr>
        <w:ind w:left="1503" w:hanging="360"/>
      </w:pPr>
      <w:rPr>
        <w:rFonts w:ascii="Courier New" w:eastAsia="Courier New" w:hAnsi="Courier New" w:cs="Courier New"/>
      </w:rPr>
    </w:lvl>
    <w:lvl w:ilvl="2">
      <w:start w:val="1"/>
      <w:numFmt w:val="bullet"/>
      <w:lvlText w:val="▪"/>
      <w:lvlJc w:val="left"/>
      <w:pPr>
        <w:ind w:left="2223" w:hanging="360"/>
      </w:pPr>
      <w:rPr>
        <w:rFonts w:ascii="Noto Sans Symbols" w:eastAsia="Noto Sans Symbols" w:hAnsi="Noto Sans Symbols" w:cs="Noto Sans Symbols"/>
      </w:rPr>
    </w:lvl>
    <w:lvl w:ilvl="3">
      <w:start w:val="1"/>
      <w:numFmt w:val="bullet"/>
      <w:lvlText w:val="●"/>
      <w:lvlJc w:val="left"/>
      <w:pPr>
        <w:ind w:left="2943" w:hanging="360"/>
      </w:pPr>
      <w:rPr>
        <w:rFonts w:ascii="Noto Sans Symbols" w:eastAsia="Noto Sans Symbols" w:hAnsi="Noto Sans Symbols" w:cs="Noto Sans Symbols"/>
      </w:rPr>
    </w:lvl>
    <w:lvl w:ilvl="4">
      <w:start w:val="1"/>
      <w:numFmt w:val="bullet"/>
      <w:lvlText w:val="o"/>
      <w:lvlJc w:val="left"/>
      <w:pPr>
        <w:ind w:left="3663" w:hanging="360"/>
      </w:pPr>
      <w:rPr>
        <w:rFonts w:ascii="Courier New" w:eastAsia="Courier New" w:hAnsi="Courier New" w:cs="Courier New"/>
      </w:rPr>
    </w:lvl>
    <w:lvl w:ilvl="5">
      <w:start w:val="1"/>
      <w:numFmt w:val="bullet"/>
      <w:lvlText w:val="▪"/>
      <w:lvlJc w:val="left"/>
      <w:pPr>
        <w:ind w:left="4383" w:hanging="360"/>
      </w:pPr>
      <w:rPr>
        <w:rFonts w:ascii="Noto Sans Symbols" w:eastAsia="Noto Sans Symbols" w:hAnsi="Noto Sans Symbols" w:cs="Noto Sans Symbols"/>
      </w:rPr>
    </w:lvl>
    <w:lvl w:ilvl="6">
      <w:start w:val="1"/>
      <w:numFmt w:val="bullet"/>
      <w:lvlText w:val="●"/>
      <w:lvlJc w:val="left"/>
      <w:pPr>
        <w:ind w:left="5103" w:hanging="360"/>
      </w:pPr>
      <w:rPr>
        <w:rFonts w:ascii="Noto Sans Symbols" w:eastAsia="Noto Sans Symbols" w:hAnsi="Noto Sans Symbols" w:cs="Noto Sans Symbols"/>
      </w:rPr>
    </w:lvl>
    <w:lvl w:ilvl="7">
      <w:start w:val="1"/>
      <w:numFmt w:val="bullet"/>
      <w:lvlText w:val="o"/>
      <w:lvlJc w:val="left"/>
      <w:pPr>
        <w:ind w:left="5823" w:hanging="360"/>
      </w:pPr>
      <w:rPr>
        <w:rFonts w:ascii="Courier New" w:eastAsia="Courier New" w:hAnsi="Courier New" w:cs="Courier New"/>
      </w:rPr>
    </w:lvl>
    <w:lvl w:ilvl="8">
      <w:start w:val="1"/>
      <w:numFmt w:val="bullet"/>
      <w:lvlText w:val="▪"/>
      <w:lvlJc w:val="left"/>
      <w:pPr>
        <w:ind w:left="6543" w:hanging="360"/>
      </w:pPr>
      <w:rPr>
        <w:rFonts w:ascii="Noto Sans Symbols" w:eastAsia="Noto Sans Symbols" w:hAnsi="Noto Sans Symbols" w:cs="Noto Sans Symbols"/>
      </w:rPr>
    </w:lvl>
  </w:abstractNum>
  <w:num w:numId="1" w16cid:durableId="2013994463">
    <w:abstractNumId w:val="2"/>
  </w:num>
  <w:num w:numId="2" w16cid:durableId="1408335436">
    <w:abstractNumId w:val="1"/>
  </w:num>
  <w:num w:numId="3" w16cid:durableId="4149341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607"/>
    <w:rsid w:val="000224AB"/>
    <w:rsid w:val="0032579D"/>
    <w:rsid w:val="00356962"/>
    <w:rsid w:val="003C682A"/>
    <w:rsid w:val="007624EF"/>
    <w:rsid w:val="007C5968"/>
    <w:rsid w:val="007E38C7"/>
    <w:rsid w:val="00842C6A"/>
    <w:rsid w:val="008D4084"/>
    <w:rsid w:val="008F1502"/>
    <w:rsid w:val="00A16607"/>
    <w:rsid w:val="00B71BC3"/>
    <w:rsid w:val="00C554C5"/>
    <w:rsid w:val="00EA10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FFE64"/>
  <w15:docId w15:val="{5BA9F75E-B178-478C-ADDE-D7D6CAD91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hu" w:eastAsia="hu-H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uiPriority w:val="9"/>
    <w:qFormat/>
    <w:pPr>
      <w:keepNext/>
      <w:keepLines/>
      <w:spacing w:before="360" w:after="80"/>
      <w:outlineLvl w:val="0"/>
    </w:pPr>
    <w:rPr>
      <w:rFonts w:ascii="Play" w:eastAsia="Play" w:hAnsi="Play" w:cs="Play"/>
      <w:color w:val="0F4761"/>
      <w:sz w:val="40"/>
      <w:szCs w:val="40"/>
    </w:rPr>
  </w:style>
  <w:style w:type="paragraph" w:styleId="Cmsor2">
    <w:name w:val="heading 2"/>
    <w:basedOn w:val="Norml"/>
    <w:next w:val="Norml"/>
    <w:uiPriority w:val="9"/>
    <w:semiHidden/>
    <w:unhideWhenUsed/>
    <w:qFormat/>
    <w:pPr>
      <w:keepNext/>
      <w:keepLines/>
      <w:spacing w:before="160" w:after="80"/>
      <w:outlineLvl w:val="1"/>
    </w:pPr>
    <w:rPr>
      <w:rFonts w:ascii="Play" w:eastAsia="Play" w:hAnsi="Play" w:cs="Play"/>
      <w:color w:val="0F4761"/>
      <w:sz w:val="32"/>
      <w:szCs w:val="32"/>
    </w:rPr>
  </w:style>
  <w:style w:type="paragraph" w:styleId="Cmsor3">
    <w:name w:val="heading 3"/>
    <w:basedOn w:val="Norml"/>
    <w:next w:val="Norml"/>
    <w:uiPriority w:val="9"/>
    <w:semiHidden/>
    <w:unhideWhenUsed/>
    <w:qFormat/>
    <w:pPr>
      <w:keepNext/>
      <w:keepLines/>
      <w:spacing w:before="160" w:after="80"/>
      <w:outlineLvl w:val="2"/>
    </w:pPr>
    <w:rPr>
      <w:rFonts w:ascii="Aptos" w:eastAsia="Aptos" w:hAnsi="Aptos" w:cs="Aptos"/>
      <w:color w:val="0F4761"/>
      <w:sz w:val="28"/>
      <w:szCs w:val="28"/>
    </w:rPr>
  </w:style>
  <w:style w:type="paragraph" w:styleId="Cmsor4">
    <w:name w:val="heading 4"/>
    <w:basedOn w:val="Norml"/>
    <w:next w:val="Norml"/>
    <w:uiPriority w:val="9"/>
    <w:semiHidden/>
    <w:unhideWhenUsed/>
    <w:qFormat/>
    <w:pPr>
      <w:keepNext/>
      <w:keepLines/>
      <w:spacing w:before="80" w:after="40"/>
      <w:outlineLvl w:val="3"/>
    </w:pPr>
    <w:rPr>
      <w:rFonts w:ascii="Aptos" w:eastAsia="Aptos" w:hAnsi="Aptos" w:cs="Aptos"/>
      <w:i/>
      <w:iCs/>
      <w:color w:val="0F4761"/>
    </w:rPr>
  </w:style>
  <w:style w:type="paragraph" w:styleId="Cmsor5">
    <w:name w:val="heading 5"/>
    <w:basedOn w:val="Norml"/>
    <w:next w:val="Norml"/>
    <w:uiPriority w:val="9"/>
    <w:semiHidden/>
    <w:unhideWhenUsed/>
    <w:qFormat/>
    <w:pPr>
      <w:keepNext/>
      <w:keepLines/>
      <w:spacing w:before="80" w:after="40"/>
      <w:outlineLvl w:val="4"/>
    </w:pPr>
    <w:rPr>
      <w:rFonts w:ascii="Aptos" w:eastAsia="Aptos" w:hAnsi="Aptos" w:cs="Aptos"/>
      <w:color w:val="0F4761"/>
    </w:rPr>
  </w:style>
  <w:style w:type="paragraph" w:styleId="Cmsor6">
    <w:name w:val="heading 6"/>
    <w:basedOn w:val="Norml"/>
    <w:next w:val="Norml"/>
    <w:uiPriority w:val="9"/>
    <w:semiHidden/>
    <w:unhideWhenUsed/>
    <w:qFormat/>
    <w:pPr>
      <w:keepNext/>
      <w:keepLines/>
      <w:spacing w:before="40" w:after="0"/>
      <w:outlineLvl w:val="5"/>
    </w:pPr>
    <w:rPr>
      <w:rFonts w:ascii="Aptos" w:eastAsia="Aptos" w:hAnsi="Aptos" w:cs="Aptos"/>
      <w:i/>
      <w:iCs/>
      <w:color w:val="595959"/>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Cm">
    <w:name w:val="Title"/>
    <w:basedOn w:val="Norml"/>
    <w:next w:val="Norml"/>
    <w:uiPriority w:val="10"/>
    <w:qFormat/>
    <w:pPr>
      <w:spacing w:after="80" w:line="240" w:lineRule="auto"/>
    </w:pPr>
    <w:rPr>
      <w:rFonts w:ascii="Play" w:eastAsia="Play" w:hAnsi="Play" w:cs="Play"/>
      <w:sz w:val="56"/>
      <w:szCs w:val="56"/>
    </w:rPr>
  </w:style>
  <w:style w:type="paragraph" w:styleId="Alcm">
    <w:name w:val="Subtitle"/>
    <w:basedOn w:val="Norml"/>
    <w:next w:val="Norml"/>
    <w:uiPriority w:val="11"/>
    <w:qFormat/>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AXWDU2lgr3ZIQzt8CAlLuh/loQ==">CgMxLjA4AHIhMW9lZU1qRHpmYmd2dmNjYktyUkpWNW1saWh4OTNYSm9o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Pages>
  <Words>623</Words>
  <Characters>4301</Characters>
  <Application>Microsoft Office Word</Application>
  <DocSecurity>0</DocSecurity>
  <Lines>35</Lines>
  <Paragraphs>9</Paragraphs>
  <ScaleCrop>false</ScaleCrop>
  <Company/>
  <LinksUpToDate>false</LinksUpToDate>
  <CharactersWithSpaces>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Dr. Selmeczy Géza Balázs</cp:lastModifiedBy>
  <cp:revision>9</cp:revision>
  <dcterms:created xsi:type="dcterms:W3CDTF">2026-07-21T07:53:00Z</dcterms:created>
  <dcterms:modified xsi:type="dcterms:W3CDTF">2026-09-14T15:30:00Z</dcterms:modified>
</cp:coreProperties>
</file>